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D64338" w:rsidRDefault="003C0290" w:rsidP="00D64338">
      <w:pPr>
        <w:pStyle w:val="a3"/>
        <w:tabs>
          <w:tab w:val="left" w:pos="426"/>
        </w:tabs>
        <w:ind w:right="114" w:firstLine="360"/>
        <w:rPr>
          <w:sz w:val="25"/>
          <w:szCs w:val="25"/>
        </w:rPr>
      </w:pPr>
      <w:r w:rsidRPr="008F35AD">
        <w:rPr>
          <w:sz w:val="24"/>
        </w:rPr>
        <w:t xml:space="preserve">   </w:t>
      </w:r>
      <w:proofErr w:type="gramStart"/>
      <w:r w:rsidRPr="00D6433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B569BA" w:rsidRPr="00D64338">
        <w:rPr>
          <w:sz w:val="24"/>
        </w:rPr>
        <w:t>3</w:t>
      </w:r>
      <w:r w:rsidR="00D64338" w:rsidRPr="00D64338">
        <w:rPr>
          <w:sz w:val="24"/>
        </w:rPr>
        <w:t>1</w:t>
      </w:r>
      <w:r w:rsidRPr="00D64338">
        <w:rPr>
          <w:sz w:val="24"/>
        </w:rPr>
        <w:t xml:space="preserve">» </w:t>
      </w:r>
      <w:r w:rsidR="00B569BA" w:rsidRPr="00D64338">
        <w:rPr>
          <w:sz w:val="24"/>
        </w:rPr>
        <w:t>августа</w:t>
      </w:r>
      <w:r w:rsidRPr="00D64338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D64338" w:rsidRPr="00D64338">
        <w:rPr>
          <w:sz w:val="25"/>
          <w:szCs w:val="25"/>
        </w:rPr>
        <w:t>810 квадратных метров из земель населенных пунктов, с кадастровым номером 76:17:168201:1497, расположенного по адресу:</w:t>
      </w:r>
      <w:proofErr w:type="gramEnd"/>
      <w:r w:rsidR="00D64338" w:rsidRPr="00D64338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D64338" w:rsidRPr="00D64338">
        <w:rPr>
          <w:sz w:val="25"/>
          <w:szCs w:val="25"/>
        </w:rPr>
        <w:t>Курбское</w:t>
      </w:r>
      <w:proofErr w:type="spellEnd"/>
      <w:r w:rsidR="00D64338" w:rsidRPr="00D64338">
        <w:rPr>
          <w:sz w:val="25"/>
          <w:szCs w:val="25"/>
        </w:rPr>
        <w:t xml:space="preserve"> сельское поселение, пос. Козьмодемьянск, ул. Лесная, участок 64, с разрешенным использованием: ведение личного подсобного хозяйства, со следующими ограничениями: охранная зона  ВЛ-10 кВ Ф2 ПС Ярославская на площади 47 кв</w:t>
      </w:r>
      <w:proofErr w:type="gramStart"/>
      <w:r w:rsidR="00D64338" w:rsidRPr="00D64338">
        <w:rPr>
          <w:sz w:val="25"/>
          <w:szCs w:val="25"/>
        </w:rPr>
        <w:t>.м</w:t>
      </w:r>
      <w:proofErr w:type="gramEnd"/>
      <w:r w:rsidR="00D64338" w:rsidRPr="00D64338">
        <w:rPr>
          <w:sz w:val="25"/>
          <w:szCs w:val="25"/>
        </w:rPr>
        <w:t xml:space="preserve">, полностью расположен в 5 </w:t>
      </w:r>
      <w:proofErr w:type="spellStart"/>
      <w:r w:rsidR="00D64338" w:rsidRPr="00D64338">
        <w:rPr>
          <w:sz w:val="25"/>
          <w:szCs w:val="25"/>
        </w:rPr>
        <w:t>подзоне</w:t>
      </w:r>
      <w:proofErr w:type="spellEnd"/>
      <w:r w:rsidR="00D64338" w:rsidRPr="00D64338">
        <w:rPr>
          <w:sz w:val="25"/>
          <w:szCs w:val="25"/>
        </w:rPr>
        <w:t xml:space="preserve"> </w:t>
      </w:r>
      <w:proofErr w:type="spellStart"/>
      <w:r w:rsidR="00D64338" w:rsidRPr="00D64338">
        <w:rPr>
          <w:sz w:val="25"/>
          <w:szCs w:val="25"/>
        </w:rPr>
        <w:t>приаэродромной</w:t>
      </w:r>
      <w:proofErr w:type="spellEnd"/>
      <w:r w:rsidR="00D64338" w:rsidRPr="00D64338">
        <w:rPr>
          <w:sz w:val="25"/>
          <w:szCs w:val="25"/>
        </w:rPr>
        <w:t xml:space="preserve"> территории аэропорта Ярославль (</w:t>
      </w:r>
      <w:proofErr w:type="spellStart"/>
      <w:r w:rsidR="00D64338" w:rsidRPr="00D64338">
        <w:rPr>
          <w:sz w:val="25"/>
          <w:szCs w:val="25"/>
        </w:rPr>
        <w:t>Туношна</w:t>
      </w:r>
      <w:proofErr w:type="spellEnd"/>
      <w:r w:rsidR="00D64338" w:rsidRPr="00D64338">
        <w:rPr>
          <w:sz w:val="25"/>
          <w:szCs w:val="25"/>
        </w:rPr>
        <w:t xml:space="preserve">), признается несостоявшимся в связи с тем, что                           по окончании срока подачи заявок на участие в аукционе подана только одна заявка.                            </w:t>
      </w:r>
    </w:p>
    <w:p w:rsidR="00D64338" w:rsidRPr="00D64338" w:rsidRDefault="00D64338" w:rsidP="00D64338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5"/>
          <w:szCs w:val="25"/>
        </w:rPr>
      </w:pPr>
      <w:r w:rsidRPr="00D64338">
        <w:rPr>
          <w:rFonts w:ascii="Times New Roman" w:hAnsi="Times New Roman" w:cs="Times New Roman"/>
          <w:sz w:val="25"/>
          <w:szCs w:val="25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Pr="00D64338">
        <w:rPr>
          <w:rFonts w:ascii="Times New Roman" w:hAnsi="Times New Roman" w:cs="Times New Roman"/>
          <w:color w:val="2C2D2E"/>
          <w:sz w:val="25"/>
          <w:szCs w:val="25"/>
        </w:rPr>
        <w:t>Барышниковой Лидией Евгеньевной</w:t>
      </w:r>
      <w:r w:rsidRPr="00D64338">
        <w:rPr>
          <w:rFonts w:ascii="Times New Roman" w:hAnsi="Times New Roman" w:cs="Times New Roman"/>
          <w:sz w:val="25"/>
          <w:szCs w:val="25"/>
        </w:rPr>
        <w:t xml:space="preserve"> по начальному размеру ежегодной арендной платы земельного участка –  29 760 (Двадцать девять тысяч семьсот шестьдесят рублей) рублей 05 копеек.</w:t>
      </w:r>
    </w:p>
    <w:p w:rsidR="003C0290" w:rsidRPr="006D02EB" w:rsidRDefault="00D64338" w:rsidP="003C0290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="003C0290"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3C0290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E25848" w:rsidRDefault="003C0290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D64338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="00D64338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D64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64338" w:rsidRPr="00D64338" w:rsidRDefault="00D64338" w:rsidP="00D64338">
      <w:pPr>
        <w:pStyle w:val="a3"/>
        <w:tabs>
          <w:tab w:val="left" w:pos="426"/>
        </w:tabs>
        <w:ind w:right="114" w:firstLine="360"/>
        <w:rPr>
          <w:sz w:val="25"/>
          <w:szCs w:val="25"/>
        </w:rPr>
      </w:pPr>
      <w:r w:rsidRPr="008F35AD">
        <w:rPr>
          <w:sz w:val="24"/>
        </w:rPr>
        <w:t xml:space="preserve"> </w:t>
      </w:r>
      <w:proofErr w:type="gramStart"/>
      <w:r w:rsidRPr="00D64338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«31» августа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7416A8">
        <w:rPr>
          <w:sz w:val="25"/>
          <w:szCs w:val="25"/>
        </w:rPr>
        <w:t>1000 квадратных метров из земель населенных пунктов, с кадастровым номером 76:17:204101:414, расположенного по адресу:</w:t>
      </w:r>
      <w:proofErr w:type="gramEnd"/>
      <w:r w:rsidRPr="007416A8">
        <w:rPr>
          <w:sz w:val="25"/>
          <w:szCs w:val="25"/>
        </w:rPr>
        <w:t xml:space="preserve"> </w:t>
      </w:r>
      <w:proofErr w:type="gramStart"/>
      <w:r w:rsidRPr="007416A8">
        <w:rPr>
          <w:sz w:val="25"/>
          <w:szCs w:val="25"/>
        </w:rPr>
        <w:t xml:space="preserve">Российская Федерация, Ярославская область, Ярославский район, </w:t>
      </w:r>
      <w:proofErr w:type="spellStart"/>
      <w:r w:rsidRPr="007416A8">
        <w:rPr>
          <w:sz w:val="25"/>
          <w:szCs w:val="25"/>
        </w:rPr>
        <w:t>Ивняковское</w:t>
      </w:r>
      <w:proofErr w:type="spellEnd"/>
      <w:r w:rsidRPr="007416A8">
        <w:rPr>
          <w:sz w:val="25"/>
          <w:szCs w:val="25"/>
        </w:rPr>
        <w:t xml:space="preserve"> сельское поселение, дер. Ильино, земельный участок 18, с разрешенным использованием: для </w:t>
      </w:r>
      <w:r w:rsidRPr="007416A8">
        <w:rPr>
          <w:rFonts w:eastAsia="+mn-ea"/>
          <w:sz w:val="25"/>
          <w:szCs w:val="25"/>
        </w:rPr>
        <w:t xml:space="preserve">ведения личного </w:t>
      </w:r>
      <w:r w:rsidRPr="00D64338">
        <w:rPr>
          <w:rFonts w:eastAsia="+mn-ea"/>
          <w:sz w:val="25"/>
          <w:szCs w:val="25"/>
        </w:rPr>
        <w:t xml:space="preserve">подсобного хозяйства, </w:t>
      </w:r>
      <w:r w:rsidRPr="00D64338">
        <w:rPr>
          <w:sz w:val="25"/>
          <w:szCs w:val="25"/>
        </w:rPr>
        <w:t xml:space="preserve">со следующим ограничением: полностью расположен в 5 </w:t>
      </w:r>
      <w:proofErr w:type="spellStart"/>
      <w:r w:rsidRPr="00D64338">
        <w:rPr>
          <w:sz w:val="25"/>
          <w:szCs w:val="25"/>
        </w:rPr>
        <w:t>подзоне</w:t>
      </w:r>
      <w:proofErr w:type="spellEnd"/>
      <w:r w:rsidRPr="00D64338">
        <w:rPr>
          <w:sz w:val="25"/>
          <w:szCs w:val="25"/>
        </w:rPr>
        <w:t xml:space="preserve"> </w:t>
      </w:r>
      <w:proofErr w:type="spellStart"/>
      <w:r w:rsidRPr="00D64338">
        <w:rPr>
          <w:sz w:val="25"/>
          <w:szCs w:val="25"/>
        </w:rPr>
        <w:t>приаэродромной</w:t>
      </w:r>
      <w:proofErr w:type="spellEnd"/>
      <w:r w:rsidRPr="00D64338">
        <w:rPr>
          <w:sz w:val="25"/>
          <w:szCs w:val="25"/>
        </w:rPr>
        <w:t xml:space="preserve"> территории аэропорта Ярославль (</w:t>
      </w:r>
      <w:proofErr w:type="spellStart"/>
      <w:r w:rsidRPr="00D64338">
        <w:rPr>
          <w:sz w:val="25"/>
          <w:szCs w:val="25"/>
        </w:rPr>
        <w:t>Туношна</w:t>
      </w:r>
      <w:proofErr w:type="spellEnd"/>
      <w:r w:rsidRPr="00D64338">
        <w:rPr>
          <w:sz w:val="25"/>
          <w:szCs w:val="25"/>
        </w:rPr>
        <w:t xml:space="preserve">),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  <w:proofErr w:type="gramEnd"/>
    </w:p>
    <w:p w:rsidR="00D64338" w:rsidRPr="00D64338" w:rsidRDefault="00D64338" w:rsidP="00D64338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5"/>
          <w:szCs w:val="25"/>
        </w:rPr>
      </w:pPr>
      <w:r w:rsidRPr="00D64338">
        <w:rPr>
          <w:rFonts w:ascii="Times New Roman" w:hAnsi="Times New Roman" w:cs="Times New Roman"/>
          <w:sz w:val="25"/>
          <w:szCs w:val="25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D64338">
        <w:rPr>
          <w:rFonts w:ascii="Times New Roman" w:hAnsi="Times New Roman" w:cs="Times New Roman"/>
          <w:sz w:val="25"/>
          <w:szCs w:val="25"/>
        </w:rPr>
        <w:t>Плоскина</w:t>
      </w:r>
      <w:proofErr w:type="spellEnd"/>
      <w:r w:rsidRPr="00D64338">
        <w:rPr>
          <w:rFonts w:ascii="Times New Roman" w:hAnsi="Times New Roman" w:cs="Times New Roman"/>
          <w:sz w:val="25"/>
          <w:szCs w:val="25"/>
        </w:rPr>
        <w:t xml:space="preserve"> Юрием Васильевичем</w:t>
      </w:r>
      <w:r w:rsidRPr="00D64338">
        <w:rPr>
          <w:rFonts w:ascii="Times New Roman" w:hAnsi="Times New Roman" w:cs="Times New Roman"/>
          <w:color w:val="2C2D2E"/>
          <w:sz w:val="25"/>
          <w:szCs w:val="25"/>
        </w:rPr>
        <w:t xml:space="preserve"> </w:t>
      </w:r>
      <w:r w:rsidRPr="00D64338">
        <w:rPr>
          <w:rFonts w:ascii="Times New Roman" w:hAnsi="Times New Roman" w:cs="Times New Roman"/>
          <w:sz w:val="25"/>
          <w:szCs w:val="25"/>
        </w:rPr>
        <w:t>по начальному размеру ежегодной арендной платы земельного участка –  31 100 (Тридцать одна тысяча сто) рублей  80 копеек.</w:t>
      </w:r>
    </w:p>
    <w:p w:rsidR="00D64338" w:rsidRPr="006D02EB" w:rsidRDefault="00D64338" w:rsidP="00D64338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64338" w:rsidRDefault="00D64338" w:rsidP="00D64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D64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64338" w:rsidRPr="00B94B3D" w:rsidRDefault="00D64338" w:rsidP="00D64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492378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9784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92378">
        <w:rPr>
          <w:rFonts w:ascii="Times New Roman" w:hAnsi="Times New Roman" w:cs="Times New Roman"/>
          <w:sz w:val="24"/>
          <w:szCs w:val="24"/>
        </w:rPr>
        <w:t xml:space="preserve">» </w:t>
      </w:r>
      <w:r w:rsidR="0099784E">
        <w:rPr>
          <w:rFonts w:ascii="Times New Roman" w:hAnsi="Times New Roman" w:cs="Times New Roman"/>
          <w:sz w:val="24"/>
          <w:szCs w:val="24"/>
        </w:rPr>
        <w:t>августа</w:t>
      </w:r>
      <w:r w:rsidRPr="00492378">
        <w:rPr>
          <w:rFonts w:ascii="Times New Roman" w:hAnsi="Times New Roman" w:cs="Times New Roman"/>
          <w:sz w:val="24"/>
          <w:szCs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с кадастровым номером 76:17:080301:417, расположенного по адресу:</w:t>
      </w:r>
      <w:proofErr w:type="gramEnd"/>
      <w:r w:rsidRPr="00492378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Ново, земельный участок 2в,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Pr="00492378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2378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Pr="00492378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Pr="00492378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Pr="00492378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Pr="0049237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Pr="00492378">
        <w:rPr>
          <w:rFonts w:ascii="Times New Roman" w:hAnsi="Times New Roman" w:cs="Times New Roman"/>
          <w:sz w:val="24"/>
          <w:szCs w:val="24"/>
        </w:rPr>
        <w:t xml:space="preserve">), признается несостоявшимся в связи с отсутствием заявок для участия в аукционе.    </w:t>
      </w:r>
    </w:p>
    <w:p w:rsidR="00D64338" w:rsidRPr="006D02EB" w:rsidRDefault="00D64338" w:rsidP="009978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64338" w:rsidRDefault="00D64338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Pr="006D02EB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D64338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D1790"/>
    <w:rsid w:val="00CE5960"/>
    <w:rsid w:val="00D276A5"/>
    <w:rsid w:val="00D64338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647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2022-08-31T08:48:00Z</dcterms:created>
  <dcterms:modified xsi:type="dcterms:W3CDTF">2022-08-31T08:48:00Z</dcterms:modified>
</cp:coreProperties>
</file>